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Your address</w:t>
        <w:tab/>
        <w:tab/>
        <w:tab/>
        <w:tab/>
        <w:tab/>
        <w:tab/>
        <w:t xml:space="preserve">                     </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City, State, Country, Postal Code</w:t>
        <w:tab/>
        <w:tab/>
        <w:tab/>
        <w:t xml:space="preserve">                        </w:t>
      </w: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Month day</w:t>
      </w:r>
      <w:r w:rsidDel="00000000" w:rsidR="00000000" w:rsidRPr="00000000">
        <w:rPr>
          <w:rFonts w:ascii="Arial" w:cs="Arial" w:eastAsia="Arial" w:hAnsi="Arial"/>
          <w:sz w:val="22"/>
          <w:szCs w:val="22"/>
          <w:rtl w:val="0"/>
        </w:rPr>
        <w:t xml:space="preserve">, 202</w:t>
      </w:r>
      <w:r w:rsidDel="00000000" w:rsidR="00000000" w:rsidRPr="00000000">
        <w:rPr>
          <w:rFonts w:ascii="Arial" w:cs="Arial" w:eastAsia="Arial" w:hAnsi="Arial"/>
          <w:color w:val="ff0000"/>
          <w:sz w:val="22"/>
          <w:szCs w:val="22"/>
          <w:rtl w:val="0"/>
        </w:rPr>
        <w:t xml:space="preserve">X</w:t>
        <w:tab/>
        <w:tab/>
        <w:tab/>
        <w:tab/>
        <w:tab/>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6">
      <w:pPr>
        <w:spacing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ab/>
        <w:tab/>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Acknowledgement of Free-Moving Student Fees</w:t>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Whom It May Concern,</w:t>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am an </w:t>
      </w:r>
      <w:r w:rsidDel="00000000" w:rsidR="00000000" w:rsidRPr="00000000">
        <w:rPr>
          <w:rFonts w:ascii="Arial" w:cs="Arial" w:eastAsia="Arial" w:hAnsi="Arial"/>
          <w:color w:val="ff0000"/>
          <w:sz w:val="22"/>
          <w:szCs w:val="22"/>
          <w:rtl w:val="0"/>
        </w:rPr>
        <w:t xml:space="preserve">Undergraduate/Graduate</w:t>
      </w:r>
      <w:r w:rsidDel="00000000" w:rsidR="00000000" w:rsidRPr="00000000">
        <w:rPr>
          <w:rFonts w:ascii="Arial" w:cs="Arial" w:eastAsia="Arial" w:hAnsi="Arial"/>
          <w:sz w:val="22"/>
          <w:szCs w:val="22"/>
          <w:rtl w:val="0"/>
        </w:rPr>
        <w:t xml:space="preserve"> student at the </w:t>
      </w:r>
      <w:r w:rsidDel="00000000" w:rsidR="00000000" w:rsidRPr="00000000">
        <w:rPr>
          <w:rFonts w:ascii="Arial" w:cs="Arial" w:eastAsia="Arial" w:hAnsi="Arial"/>
          <w:color w:val="ff0000"/>
          <w:sz w:val="22"/>
          <w:szCs w:val="22"/>
          <w:rtl w:val="0"/>
        </w:rPr>
        <w:t xml:space="preserve">Name of University</w:t>
      </w:r>
      <w:r w:rsidDel="00000000" w:rsidR="00000000" w:rsidRPr="00000000">
        <w:rPr>
          <w:rFonts w:ascii="Arial" w:cs="Arial" w:eastAsia="Arial" w:hAnsi="Arial"/>
          <w:sz w:val="22"/>
          <w:szCs w:val="22"/>
          <w:rtl w:val="0"/>
        </w:rPr>
        <w:t xml:space="preserve"> studying </w:t>
      </w:r>
      <w:r w:rsidDel="00000000" w:rsidR="00000000" w:rsidRPr="00000000">
        <w:rPr>
          <w:rFonts w:ascii="Arial" w:cs="Arial" w:eastAsia="Arial" w:hAnsi="Arial"/>
          <w:color w:val="ff0000"/>
          <w:sz w:val="22"/>
          <w:szCs w:val="22"/>
          <w:rtl w:val="0"/>
        </w:rPr>
        <w:t xml:space="preserve">Major</w:t>
      </w:r>
      <w:r w:rsidDel="00000000" w:rsidR="00000000" w:rsidRPr="00000000">
        <w:rPr>
          <w:rFonts w:ascii="Arial" w:cs="Arial" w:eastAsia="Arial" w:hAnsi="Arial"/>
          <w:sz w:val="22"/>
          <w:szCs w:val="22"/>
          <w:rtl w:val="0"/>
        </w:rPr>
        <w:t xml:space="preserve">. I am applying to study abroad at FEN for the </w:t>
      </w:r>
      <w:r w:rsidDel="00000000" w:rsidR="00000000" w:rsidRPr="00000000">
        <w:rPr>
          <w:rFonts w:ascii="Arial" w:cs="Arial" w:eastAsia="Arial" w:hAnsi="Arial"/>
          <w:color w:val="ff0000"/>
          <w:sz w:val="22"/>
          <w:szCs w:val="22"/>
          <w:rtl w:val="0"/>
        </w:rPr>
        <w:t xml:space="preserve">(first semester March-July / second semester July-December) </w:t>
      </w:r>
      <w:r w:rsidDel="00000000" w:rsidR="00000000" w:rsidRPr="00000000">
        <w:rPr>
          <w:rFonts w:ascii="Arial" w:cs="Arial" w:eastAsia="Arial" w:hAnsi="Arial"/>
          <w:sz w:val="22"/>
          <w:szCs w:val="22"/>
          <w:rtl w:val="0"/>
        </w:rPr>
        <w:t xml:space="preserve">of 202</w:t>
      </w:r>
      <w:r w:rsidDel="00000000" w:rsidR="00000000" w:rsidRPr="00000000">
        <w:rPr>
          <w:rFonts w:ascii="Arial" w:cs="Arial" w:eastAsia="Arial" w:hAnsi="Arial"/>
          <w:color w:val="ff0000"/>
          <w:sz w:val="22"/>
          <w:szCs w:val="22"/>
          <w:rtl w:val="0"/>
        </w:rPr>
        <w:t xml:space="preserve">X</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My university may not have an official exchange program with FEN that I can apply for and/or I have decided to apply independently of the exchange agreement. My university has given me permission to apply directly to FEN as a free-moving student for this upcoming semester.</w:t>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have read the tuition information listed on the </w:t>
      </w:r>
      <w:hyperlink r:id="rId7">
        <w:r w:rsidDel="00000000" w:rsidR="00000000" w:rsidRPr="00000000">
          <w:rPr>
            <w:rFonts w:ascii="Arial" w:cs="Arial" w:eastAsia="Arial" w:hAnsi="Arial"/>
            <w:color w:val="1155cc"/>
            <w:sz w:val="22"/>
            <w:szCs w:val="22"/>
            <w:u w:val="single"/>
            <w:rtl w:val="0"/>
          </w:rPr>
          <w:t xml:space="preserve">website</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I understand and accept the fees </w:t>
      </w:r>
      <w:r w:rsidDel="00000000" w:rsidR="00000000" w:rsidRPr="00000000">
        <w:rPr>
          <w:rFonts w:ascii="Arial" w:cs="Arial" w:eastAsia="Arial" w:hAnsi="Arial"/>
          <w:sz w:val="22"/>
          <w:szCs w:val="22"/>
          <w:rtl w:val="0"/>
        </w:rPr>
        <w:t xml:space="preserve">associated</w:t>
      </w:r>
      <w:r w:rsidDel="00000000" w:rsidR="00000000" w:rsidRPr="00000000">
        <w:rPr>
          <w:rFonts w:ascii="Arial" w:cs="Arial" w:eastAsia="Arial" w:hAnsi="Arial"/>
          <w:sz w:val="22"/>
          <w:szCs w:val="22"/>
          <w:rtl w:val="0"/>
        </w:rPr>
        <w:t xml:space="preserve"> with studying at FEN as a free-moving student. I also understand that once the add-drop period has ended, I will have to pay for any enrolled course(s) even if I decide to remove them from my academic course load at some point in the semester. </w:t>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Digital signature</w:t>
      </w:r>
    </w:p>
    <w:p w:rsidR="00000000" w:rsidDel="00000000" w:rsidP="00000000" w:rsidRDefault="00000000" w:rsidRPr="00000000" w14:paraId="00000014">
      <w:pPr>
        <w:spacing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First name, Last name</w:t>
      </w:r>
    </w:p>
    <w:p w:rsidR="00000000" w:rsidDel="00000000" w:rsidP="00000000" w:rsidRDefault="00000000" w:rsidRPr="00000000" w14:paraId="00000015">
      <w:pPr>
        <w:spacing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Passport Number</w:t>
      </w:r>
    </w:p>
    <w:p w:rsidR="00000000" w:rsidDel="00000000" w:rsidP="00000000" w:rsidRDefault="00000000" w:rsidRPr="00000000" w14:paraId="00000016">
      <w:pPr>
        <w:spacing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Month, day,</w:t>
      </w:r>
      <w:r w:rsidDel="00000000" w:rsidR="00000000" w:rsidRPr="00000000">
        <w:rPr>
          <w:rFonts w:ascii="Arial" w:cs="Arial" w:eastAsia="Arial" w:hAnsi="Arial"/>
          <w:sz w:val="22"/>
          <w:szCs w:val="22"/>
          <w:rtl w:val="0"/>
        </w:rPr>
        <w:t xml:space="preserve"> 20</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color w:val="ff0000"/>
          <w:sz w:val="22"/>
          <w:szCs w:val="22"/>
          <w:rtl w:val="0"/>
        </w:rPr>
        <w:t xml:space="preserve">X</w:t>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Once you are </w:t>
      </w:r>
      <w:r w:rsidDel="00000000" w:rsidR="00000000" w:rsidRPr="00000000">
        <w:rPr>
          <w:rFonts w:ascii="Arial" w:cs="Arial" w:eastAsia="Arial" w:hAnsi="Arial"/>
          <w:sz w:val="22"/>
          <w:szCs w:val="22"/>
          <w:rtl w:val="0"/>
        </w:rPr>
        <w:t xml:space="preserve">enrolled</w:t>
      </w:r>
      <w:r w:rsidDel="00000000" w:rsidR="00000000" w:rsidRPr="00000000">
        <w:rPr>
          <w:rFonts w:ascii="Arial" w:cs="Arial" w:eastAsia="Arial" w:hAnsi="Arial"/>
          <w:sz w:val="22"/>
          <w:szCs w:val="22"/>
          <w:highlight w:val="white"/>
          <w:rtl w:val="0"/>
        </w:rPr>
        <w:t xml:space="preserve"> in courses at FEN, you will receive an invoice from FEN with your tuition fee amount. You will then be able to make the payment via international bank transfer (in US Dollars or Euros) or via cash deposit (in Chilean Pesos).</w:t>
      </w: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sz w:val="24"/>
          <w:szCs w:val="24"/>
        </w:rPr>
      </w:pPr>
      <w:r w:rsidDel="00000000" w:rsidR="00000000" w:rsidRPr="00000000">
        <w:rPr>
          <w:rtl w:val="0"/>
        </w:rPr>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Inter">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Inter" w:cs="Inter" w:eastAsia="Inter" w:hAnsi="Inter"/>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9207500</wp:posOffset>
              </wp:positionV>
              <wp:extent cx="8362950" cy="1133475"/>
              <wp:effectExtent b="0" l="0" r="0" t="0"/>
              <wp:wrapNone/>
              <wp:docPr id="23" name=""/>
              <a:graphic>
                <a:graphicData uri="http://schemas.microsoft.com/office/word/2010/wordprocessingShape">
                  <wps:wsp>
                    <wps:cNvSpPr/>
                    <wps:cNvPr id="2" name="Shape 2"/>
                    <wps:spPr>
                      <a:xfrm>
                        <a:off x="1178813" y="3227550"/>
                        <a:ext cx="8334375" cy="1104900"/>
                      </a:xfrm>
                      <a:prstGeom prst="rect">
                        <a:avLst/>
                      </a:prstGeom>
                      <a:solidFill>
                        <a:srgbClr val="243F6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244061"/>
                              <w:sz w:val="26.66666603088379"/>
                              <w:vertAlign w:val="subscript"/>
                            </w:rPr>
                            <w:t xml:space="preserv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244061"/>
                              <w:sz w:val="26.66666603088379"/>
                              <w:vertAlign w:val="subscript"/>
                            </w:rPr>
                          </w:r>
                          <w:r w:rsidDel="00000000" w:rsidR="00000000" w:rsidRPr="00000000">
                            <w:rPr>
                              <w:rFonts w:ascii="Helvetica Neue" w:cs="Helvetica Neue" w:eastAsia="Helvetica Neue" w:hAnsi="Helvetica Neue"/>
                              <w:b w:val="0"/>
                              <w:i w:val="0"/>
                              <w:smallCaps w:val="0"/>
                              <w:strike w:val="0"/>
                              <w:color w:val="ffffff"/>
                              <w:sz w:val="36.66666793823242"/>
                              <w:vertAlign w:val="subscript"/>
                            </w:rPr>
                            <w:t xml:space="preserve">FACULTAD DE ECONOMÍA Y NEGOCIOS – UNIVERSIDAD DE CHILE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9207500</wp:posOffset>
              </wp:positionV>
              <wp:extent cx="8362950" cy="1133475"/>
              <wp:effectExtent b="0" l="0" r="0" t="0"/>
              <wp:wrapNone/>
              <wp:docPr id="2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362950" cy="11334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-1080132</wp:posOffset>
          </wp:positionH>
          <wp:positionV relativeFrom="paragraph">
            <wp:posOffset>136525</wp:posOffset>
          </wp:positionV>
          <wp:extent cx="7772400" cy="457200"/>
          <wp:effectExtent b="0" l="0" r="0" t="0"/>
          <wp:wrapNone/>
          <wp:docPr descr="D:\Userdata\krange\Downloads\footer (1).jpg" id="24" name="image2.jpg"/>
          <a:graphic>
            <a:graphicData uri="http://schemas.openxmlformats.org/drawingml/2006/picture">
              <pic:pic>
                <pic:nvPicPr>
                  <pic:cNvPr descr="D:\Userdata\krange\Downloads\footer (1).jpg" id="0" name="image2.jpg"/>
                  <pic:cNvPicPr preferRelativeResize="0"/>
                </pic:nvPicPr>
                <pic:blipFill>
                  <a:blip r:embed="rId2"/>
                  <a:srcRect b="0" l="0" r="0" t="0"/>
                  <a:stretch>
                    <a:fillRect/>
                  </a:stretch>
                </pic:blipFill>
                <pic:spPr>
                  <a:xfrm>
                    <a:off x="0" y="0"/>
                    <a:ext cx="7772400" cy="4572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left" w:leader="none" w:pos="2430"/>
        <w:tab w:val="left" w:leader="none" w:pos="7290"/>
        <w:tab w:val="left" w:leader="none" w:pos="8550"/>
      </w:tabs>
      <w:ind w:right="-660"/>
      <w:jc w:val="right"/>
      <w:rPr>
        <w:rFonts w:ascii="Calibri" w:cs="Calibri" w:eastAsia="Calibri" w:hAnsi="Calibri"/>
        <w:b w:val="1"/>
        <w:color w:val="003399"/>
      </w:rPr>
    </w:pPr>
    <w:r w:rsidDel="00000000" w:rsidR="00000000" w:rsidRPr="00000000">
      <w:rPr>
        <w:rFonts w:ascii="Calibri" w:cs="Calibri" w:eastAsia="Calibri" w:hAnsi="Calibri"/>
        <w:b w:val="1"/>
        <w:color w:val="003399"/>
        <w:rtl w:val="0"/>
      </w:rPr>
      <w:t xml:space="preserve">Dirección de Relaciones Internacionales</w:t>
    </w:r>
    <w:r w:rsidDel="00000000" w:rsidR="00000000" w:rsidRPr="00000000">
      <w:drawing>
        <wp:anchor allowOverlap="1" behindDoc="0" distB="0" distT="0" distL="114300" distR="114300" hidden="0" layoutInCell="1" locked="0" relativeHeight="0" simplePos="0">
          <wp:simplePos x="0" y="0"/>
          <wp:positionH relativeFrom="column">
            <wp:posOffset>-794382</wp:posOffset>
          </wp:positionH>
          <wp:positionV relativeFrom="paragraph">
            <wp:posOffset>-154302</wp:posOffset>
          </wp:positionV>
          <wp:extent cx="2143125" cy="1028700"/>
          <wp:effectExtent b="0" l="0" r="0" t="0"/>
          <wp:wrapNone/>
          <wp:docPr descr="D:\Userdata\krange\Downloads\logo_fen_aacsb.jpg" id="25" name="image1.jpg"/>
          <a:graphic>
            <a:graphicData uri="http://schemas.openxmlformats.org/drawingml/2006/picture">
              <pic:pic>
                <pic:nvPicPr>
                  <pic:cNvPr descr="D:\Userdata\krange\Downloads\logo_fen_aacsb.jpg" id="0" name="image1.jpg"/>
                  <pic:cNvPicPr preferRelativeResize="0"/>
                </pic:nvPicPr>
                <pic:blipFill>
                  <a:blip r:embed="rId1"/>
                  <a:srcRect b="0" l="0" r="0" t="0"/>
                  <a:stretch>
                    <a:fillRect/>
                  </a:stretch>
                </pic:blipFill>
                <pic:spPr>
                  <a:xfrm>
                    <a:off x="0" y="0"/>
                    <a:ext cx="2143125" cy="1028700"/>
                  </a:xfrm>
                  <a:prstGeom prst="rect"/>
                  <a:ln/>
                </pic:spPr>
              </pic:pic>
            </a:graphicData>
          </a:graphic>
        </wp:anchor>
      </w:drawing>
    </w:r>
  </w:p>
  <w:p w:rsidR="00000000" w:rsidDel="00000000" w:rsidP="00000000" w:rsidRDefault="00000000" w:rsidRPr="00000000" w14:paraId="00000020">
    <w:pPr>
      <w:tabs>
        <w:tab w:val="left" w:leader="none" w:pos="2430"/>
        <w:tab w:val="left" w:leader="none" w:pos="7290"/>
        <w:tab w:val="left" w:leader="none" w:pos="8550"/>
      </w:tabs>
      <w:ind w:right="-660"/>
      <w:jc w:val="right"/>
      <w:rPr>
        <w:rFonts w:ascii="Calibri" w:cs="Calibri" w:eastAsia="Calibri" w:hAnsi="Calibri"/>
        <w:b w:val="1"/>
        <w:color w:val="003399"/>
      </w:rPr>
    </w:pPr>
    <w:r w:rsidDel="00000000" w:rsidR="00000000" w:rsidRPr="00000000">
      <w:rPr>
        <w:rFonts w:ascii="Calibri" w:cs="Calibri" w:eastAsia="Calibri" w:hAnsi="Calibri"/>
        <w:b w:val="1"/>
        <w:color w:val="003399"/>
        <w:rtl w:val="0"/>
      </w:rPr>
      <w:t xml:space="preserve">Facultad de Economía y Negocios</w:t>
    </w:r>
  </w:p>
  <w:p w:rsidR="00000000" w:rsidDel="00000000" w:rsidP="00000000" w:rsidRDefault="00000000" w:rsidRPr="00000000" w14:paraId="00000021">
    <w:pPr>
      <w:tabs>
        <w:tab w:val="left" w:leader="none" w:pos="2430"/>
        <w:tab w:val="left" w:leader="none" w:pos="7290"/>
        <w:tab w:val="left" w:leader="none" w:pos="8550"/>
      </w:tabs>
      <w:ind w:right="-660"/>
      <w:jc w:val="right"/>
      <w:rPr>
        <w:rFonts w:ascii="Calibri" w:cs="Calibri" w:eastAsia="Calibri" w:hAnsi="Calibri"/>
        <w:b w:val="1"/>
        <w:color w:val="003399"/>
      </w:rPr>
    </w:pPr>
    <w:r w:rsidDel="00000000" w:rsidR="00000000" w:rsidRPr="00000000">
      <w:rPr>
        <w:rFonts w:ascii="Calibri" w:cs="Calibri" w:eastAsia="Calibri" w:hAnsi="Calibri"/>
        <w:b w:val="1"/>
        <w:color w:val="003399"/>
        <w:rtl w:val="0"/>
      </w:rPr>
      <w:t xml:space="preserve">Universidad de Chile</w:t>
    </w:r>
  </w:p>
  <w:p w:rsidR="00000000" w:rsidDel="00000000" w:rsidP="00000000" w:rsidRDefault="00000000" w:rsidRPr="00000000" w14:paraId="00000022">
    <w:pPr>
      <w:tabs>
        <w:tab w:val="left" w:leader="none" w:pos="2430"/>
        <w:tab w:val="left" w:leader="none" w:pos="7290"/>
        <w:tab w:val="left" w:leader="none" w:pos="8550"/>
      </w:tabs>
      <w:ind w:right="-660"/>
      <w:jc w:val="right"/>
      <w:rPr>
        <w:rFonts w:ascii="Calibri" w:cs="Calibri" w:eastAsia="Calibri" w:hAnsi="Calibri"/>
        <w:color w:val="003399"/>
      </w:rPr>
    </w:pPr>
    <w:r w:rsidDel="00000000" w:rsidR="00000000" w:rsidRPr="00000000">
      <w:rPr>
        <w:rFonts w:ascii="Calibri" w:cs="Calibri" w:eastAsia="Calibri" w:hAnsi="Calibri"/>
        <w:color w:val="003399"/>
        <w:rtl w:val="0"/>
      </w:rPr>
      <w:t xml:space="preserve">Diagonal Paraguay 257 </w:t>
    </w:r>
  </w:p>
  <w:p w:rsidR="00000000" w:rsidDel="00000000" w:rsidP="00000000" w:rsidRDefault="00000000" w:rsidRPr="00000000" w14:paraId="00000023">
    <w:pPr>
      <w:tabs>
        <w:tab w:val="left" w:leader="none" w:pos="2430"/>
        <w:tab w:val="left" w:leader="none" w:pos="7290"/>
        <w:tab w:val="left" w:leader="none" w:pos="8550"/>
      </w:tabs>
      <w:ind w:right="-660"/>
      <w:jc w:val="right"/>
      <w:rPr>
        <w:rFonts w:ascii="Calibri" w:cs="Calibri" w:eastAsia="Calibri" w:hAnsi="Calibri"/>
        <w:color w:val="003399"/>
      </w:rPr>
    </w:pPr>
    <w:r w:rsidDel="00000000" w:rsidR="00000000" w:rsidRPr="00000000">
      <w:rPr>
        <w:rFonts w:ascii="Calibri" w:cs="Calibri" w:eastAsia="Calibri" w:hAnsi="Calibri"/>
        <w:color w:val="003399"/>
        <w:rtl w:val="0"/>
      </w:rPr>
      <w:t xml:space="preserve">Edificio Corporativo, 2do Piso </w:t>
    </w:r>
  </w:p>
  <w:p w:rsidR="00000000" w:rsidDel="00000000" w:rsidP="00000000" w:rsidRDefault="00000000" w:rsidRPr="00000000" w14:paraId="00000024">
    <w:pPr>
      <w:tabs>
        <w:tab w:val="left" w:leader="none" w:pos="2430"/>
        <w:tab w:val="left" w:leader="none" w:pos="7290"/>
        <w:tab w:val="left" w:leader="none" w:pos="8550"/>
      </w:tabs>
      <w:ind w:right="-660"/>
      <w:jc w:val="right"/>
      <w:rPr>
        <w:rFonts w:ascii="Calibri" w:cs="Calibri" w:eastAsia="Calibri" w:hAnsi="Calibri"/>
        <w:color w:val="003399"/>
      </w:rPr>
    </w:pPr>
    <w:r w:rsidDel="00000000" w:rsidR="00000000" w:rsidRPr="00000000">
      <w:rPr>
        <w:rFonts w:ascii="Calibri" w:cs="Calibri" w:eastAsia="Calibri" w:hAnsi="Calibri"/>
        <w:color w:val="003399"/>
        <w:rtl w:val="0"/>
      </w:rPr>
      <w:t xml:space="preserve">Santiago 8330015, Chile</w:t>
    </w:r>
  </w:p>
  <w:p w:rsidR="00000000" w:rsidDel="00000000" w:rsidP="00000000" w:rsidRDefault="00000000" w:rsidRPr="00000000" w14:paraId="00000025">
    <w:pPr>
      <w:tabs>
        <w:tab w:val="left" w:leader="none" w:pos="2430"/>
        <w:tab w:val="left" w:leader="none" w:pos="7290"/>
        <w:tab w:val="left" w:leader="none" w:pos="8550"/>
      </w:tabs>
      <w:ind w:right="-660"/>
      <w:jc w:val="right"/>
      <w:rPr>
        <w:rFonts w:ascii="Calibri" w:cs="Calibri" w:eastAsia="Calibri" w:hAnsi="Calibri"/>
        <w:color w:val="1f497d"/>
      </w:rPr>
    </w:pPr>
    <w:r w:rsidDel="00000000" w:rsidR="00000000" w:rsidRPr="00000000">
      <w:rPr>
        <w:rFonts w:ascii="Calibri" w:cs="Calibri" w:eastAsia="Calibri" w:hAnsi="Calibri"/>
        <w:color w:val="003399"/>
        <w:rtl w:val="0"/>
      </w:rPr>
      <w:t xml:space="preserve">+56 2 2978 3920</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Inter" w:cs="Inter" w:eastAsia="Inter" w:hAnsi="Inte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2430"/>
        <w:tab w:val="left" w:leader="none" w:pos="7290"/>
        <w:tab w:val="left" w:leader="none" w:pos="8550"/>
      </w:tabs>
      <w:jc w:val="both"/>
    </w:pPr>
    <w:rPr>
      <w:rFonts w:ascii="Times New Roman" w:cs="Times New Roman" w:eastAsia="Times New Roman" w:hAnsi="Times New Roman"/>
      <w:i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2430"/>
        <w:tab w:val="left" w:pos="7290"/>
        <w:tab w:val="left" w:pos="8550"/>
      </w:tabs>
      <w:jc w:val="both"/>
    </w:pPr>
    <w:rPr>
      <w:rFonts w:ascii="Times New Roman" w:cs="Times New Roman" w:eastAsia="Times New Roman" w:hAnsi="Times New Roman"/>
      <w:i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2430"/>
        <w:tab w:val="left" w:pos="7290"/>
        <w:tab w:val="left" w:pos="8550"/>
      </w:tabs>
      <w:jc w:val="both"/>
    </w:pPr>
    <w:rPr>
      <w:rFonts w:ascii="Times New Roman" w:cs="Times New Roman" w:eastAsia="Times New Roman" w:hAnsi="Times New Roman"/>
      <w:i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4EC7"/>
    <w:rPr>
      <w:rFonts w:ascii="LinePrinter" w:eastAsia="Times New Roman" w:hAnsi="LinePrinter"/>
      <w:noProof w:val="1"/>
      <w:lang w:eastAsia="es-ES" w:val="es-ES"/>
    </w:rPr>
  </w:style>
  <w:style w:type="paragraph" w:styleId="Ttulo1">
    <w:name w:val="heading 1"/>
    <w:basedOn w:val="Normal"/>
    <w:next w:val="Normal"/>
    <w:link w:val="Ttulo1Car"/>
    <w:qFormat w:val="1"/>
    <w:rsid w:val="00634EC7"/>
    <w:pPr>
      <w:keepNext w:val="1"/>
      <w:tabs>
        <w:tab w:val="left" w:pos="2430"/>
        <w:tab w:val="left" w:pos="7290"/>
        <w:tab w:val="left" w:pos="8550"/>
      </w:tabs>
      <w:jc w:val="both"/>
      <w:outlineLvl w:val="0"/>
    </w:pPr>
    <w:rPr>
      <w:rFonts w:ascii="Times New Roman" w:hAnsi="Times New Roman"/>
      <w:i w:val="1"/>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rsid w:val="00634EC7"/>
    <w:rPr>
      <w:rFonts w:ascii="Times New Roman" w:cs="Times New Roman" w:eastAsia="Times New Roman" w:hAnsi="Times New Roman"/>
      <w:i w:val="1"/>
      <w:noProof w:val="1"/>
      <w:sz w:val="24"/>
      <w:szCs w:val="20"/>
      <w:lang w:eastAsia="es-ES" w:val="es-ES"/>
    </w:rPr>
  </w:style>
  <w:style w:type="paragraph" w:styleId="Textodeglobo">
    <w:name w:val="Balloon Text"/>
    <w:basedOn w:val="Normal"/>
    <w:link w:val="TextodegloboCar"/>
    <w:uiPriority w:val="99"/>
    <w:semiHidden w:val="1"/>
    <w:unhideWhenUsed w:val="1"/>
    <w:rsid w:val="004D35B6"/>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D35B6"/>
    <w:rPr>
      <w:rFonts w:ascii="Tahoma" w:cs="Tahoma" w:eastAsia="Times New Roman" w:hAnsi="Tahoma"/>
      <w:noProof w:val="1"/>
      <w:sz w:val="16"/>
      <w:szCs w:val="16"/>
      <w:lang w:eastAsia="es-ES" w:val="es-ES"/>
    </w:rPr>
  </w:style>
  <w:style w:type="paragraph" w:styleId="Encabezado">
    <w:name w:val="header"/>
    <w:basedOn w:val="Normal"/>
    <w:link w:val="EncabezadoCar"/>
    <w:uiPriority w:val="99"/>
    <w:unhideWhenUsed w:val="1"/>
    <w:rsid w:val="004D35B6"/>
    <w:pPr>
      <w:tabs>
        <w:tab w:val="center" w:pos="4419"/>
        <w:tab w:val="right" w:pos="8838"/>
      </w:tabs>
    </w:pPr>
  </w:style>
  <w:style w:type="character" w:styleId="EncabezadoCar" w:customStyle="1">
    <w:name w:val="Encabezado Car"/>
    <w:basedOn w:val="Fuentedeprrafopredeter"/>
    <w:link w:val="Encabezado"/>
    <w:uiPriority w:val="99"/>
    <w:rsid w:val="004D35B6"/>
    <w:rPr>
      <w:rFonts w:ascii="LinePrinter" w:eastAsia="Times New Roman" w:hAnsi="LinePrinter"/>
      <w:noProof w:val="1"/>
      <w:lang w:eastAsia="es-ES" w:val="es-ES"/>
    </w:rPr>
  </w:style>
  <w:style w:type="paragraph" w:styleId="Piedepgina">
    <w:name w:val="footer"/>
    <w:basedOn w:val="Normal"/>
    <w:link w:val="PiedepginaCar"/>
    <w:uiPriority w:val="99"/>
    <w:unhideWhenUsed w:val="1"/>
    <w:rsid w:val="004D35B6"/>
    <w:pPr>
      <w:tabs>
        <w:tab w:val="center" w:pos="4419"/>
        <w:tab w:val="right" w:pos="8838"/>
      </w:tabs>
    </w:pPr>
  </w:style>
  <w:style w:type="character" w:styleId="PiedepginaCar" w:customStyle="1">
    <w:name w:val="Pie de página Car"/>
    <w:basedOn w:val="Fuentedeprrafopredeter"/>
    <w:link w:val="Piedepgina"/>
    <w:uiPriority w:val="99"/>
    <w:rsid w:val="004D35B6"/>
    <w:rPr>
      <w:rFonts w:ascii="LinePrinter" w:eastAsia="Times New Roman" w:hAnsi="LinePrinter"/>
      <w:noProof w:val="1"/>
      <w:lang w:eastAsia="es-ES" w:val="es-ES"/>
    </w:rPr>
  </w:style>
  <w:style w:type="paragraph" w:styleId="Prrafodelista">
    <w:name w:val="List Paragraph"/>
    <w:basedOn w:val="Normal"/>
    <w:uiPriority w:val="34"/>
    <w:qFormat w:val="1"/>
    <w:rsid w:val="005F59C8"/>
    <w:pPr>
      <w:ind w:left="720"/>
      <w:contextualSpacing w:val="1"/>
    </w:pPr>
  </w:style>
  <w:style w:type="character" w:styleId="Hipervnculo">
    <w:name w:val="Hyperlink"/>
    <w:basedOn w:val="Fuentedeprrafopredeter"/>
    <w:uiPriority w:val="99"/>
    <w:unhideWhenUsed w:val="1"/>
    <w:rsid w:val="00D002D7"/>
    <w:rPr>
      <w:color w:val="0000ff" w:themeColor="hyperlink"/>
      <w:u w:val="single"/>
    </w:rPr>
  </w:style>
  <w:style w:type="character" w:styleId="Mencinsinresolver1" w:customStyle="1">
    <w:name w:val="Mención sin resolver1"/>
    <w:basedOn w:val="Fuentedeprrafopredeter"/>
    <w:uiPriority w:val="99"/>
    <w:semiHidden w:val="1"/>
    <w:unhideWhenUsed w:val="1"/>
    <w:rsid w:val="000F6150"/>
    <w:rPr>
      <w:color w:val="605e5c"/>
      <w:shd w:color="auto" w:fill="e1dfdd" w:val="clear"/>
    </w:rPr>
  </w:style>
  <w:style w:type="character" w:styleId="Mencinsinresolver">
    <w:name w:val="Unresolved Mention"/>
    <w:basedOn w:val="Fuentedeprrafopredeter"/>
    <w:uiPriority w:val="99"/>
    <w:semiHidden w:val="1"/>
    <w:unhideWhenUsed w:val="1"/>
    <w:rsid w:val="00F80CA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nexointernacional.fen.uchile.cl/free-mover-fe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E3TqmZNGRYFyISenNVX3Lkb0ew==">AMUW2mVM05rAKyHH/H/LGz0SO3xq/EKE7xhKpSlBrltCF2EzbZD2yP0eCcyc6wxj8C19U5BgH9y46AMmLhxhH3nVc9HM+oSw0nVt4SYMGPqaTk+2J7CTpog=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2021-05-01T02:42:00Z</dcterms:created>
  <dc:creator>FEN</dc:creator>
</cp:coreProperties>
</file>